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4E3158" w:rsidRDefault="00525816" w:rsidP="004E3158">
      <w:pPr>
        <w:pStyle w:val="Heading3"/>
        <w:spacing w:before="0" w:after="120"/>
        <w:jc w:val="center"/>
        <w:rPr>
          <w:rFonts w:ascii="Franklin Gothic Book" w:hAnsi="Franklin Gothic Book"/>
          <w:color w:val="005288"/>
          <w:sz w:val="36"/>
        </w:rPr>
      </w:pPr>
      <w:r w:rsidRPr="004E3158">
        <w:rPr>
          <w:rFonts w:ascii="Franklin Gothic Book" w:hAnsi="Franklin Gothic Book"/>
          <w:color w:val="005288"/>
          <w:sz w:val="36"/>
        </w:rPr>
        <w:t>Exercise Evaluation Guide</w:t>
      </w:r>
    </w:p>
    <w:p w14:paraId="70315EA1" w14:textId="5C3E6AA3" w:rsidR="00D946C7" w:rsidRPr="004E3158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4E3158">
        <w:rPr>
          <w:rFonts w:ascii="Franklin Gothic Book" w:hAnsi="Franklin Gothic Book"/>
        </w:rPr>
        <w:t xml:space="preserve">Exercise Name: </w:t>
      </w:r>
      <w:r w:rsidRPr="004E3158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4E3158" w:rsidRDefault="00964AF1" w:rsidP="00995F0D">
      <w:pPr>
        <w:pStyle w:val="BodyText2"/>
        <w:rPr>
          <w:rFonts w:ascii="Franklin Gothic Book" w:hAnsi="Franklin Gothic Book"/>
        </w:rPr>
      </w:pPr>
      <w:r w:rsidRPr="004E3158">
        <w:rPr>
          <w:rFonts w:ascii="Franklin Gothic Book" w:hAnsi="Franklin Gothic Book"/>
        </w:rPr>
        <w:t xml:space="preserve">Exercise Date: </w:t>
      </w:r>
      <w:r w:rsidRPr="004E3158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4E3158" w:rsidRDefault="001A622D" w:rsidP="00995F0D">
      <w:pPr>
        <w:pStyle w:val="BodyText2"/>
        <w:rPr>
          <w:rFonts w:ascii="Franklin Gothic Book" w:hAnsi="Franklin Gothic Book"/>
        </w:rPr>
      </w:pPr>
      <w:r w:rsidRPr="004E3158">
        <w:rPr>
          <w:rFonts w:ascii="Franklin Gothic Book" w:hAnsi="Franklin Gothic Book"/>
        </w:rPr>
        <w:t>Jurisdiction/</w:t>
      </w:r>
      <w:r w:rsidR="00964AF1" w:rsidRPr="004E3158">
        <w:rPr>
          <w:rFonts w:ascii="Franklin Gothic Book" w:hAnsi="Franklin Gothic Book"/>
        </w:rPr>
        <w:t xml:space="preserve">Organization: </w:t>
      </w:r>
      <w:r w:rsidR="00964AF1" w:rsidRPr="004E3158">
        <w:rPr>
          <w:rFonts w:ascii="Franklin Gothic Book" w:hAnsi="Franklin Gothic Book"/>
          <w:b w:val="0"/>
          <w:highlight w:val="yellow"/>
        </w:rPr>
        <w:t xml:space="preserve">[Insert </w:t>
      </w:r>
      <w:r w:rsidRPr="004E3158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4E3158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4E3158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4E3158">
        <w:rPr>
          <w:rFonts w:ascii="Franklin Gothic Book" w:hAnsi="Franklin Gothic Book"/>
        </w:rPr>
        <w:t xml:space="preserve">Venue: </w:t>
      </w:r>
      <w:r w:rsidRPr="004E3158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4E3158" w14:paraId="02A99764" w14:textId="77777777" w:rsidTr="005B0F62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5219248A" w:rsidR="00B739B6" w:rsidRPr="004E3158" w:rsidRDefault="00242F25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 w:rsidRPr="004E3158">
              <w:rPr>
                <w:rStyle w:val="BodyText2Char"/>
                <w:rFonts w:ascii="Franklin Gothic Book" w:hAnsi="Franklin Gothic Book"/>
                <w:color w:val="FFFFFF" w:themeColor="background1"/>
              </w:rPr>
              <w:t>Response</w:t>
            </w:r>
          </w:p>
        </w:tc>
      </w:tr>
      <w:tr w:rsidR="008F53F3" w:rsidRPr="004E3158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4E3158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4E3158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4E3158">
              <w:rPr>
                <w:rFonts w:ascii="Franklin Gothic Book" w:hAnsi="Franklin Gothic Book"/>
                <w:sz w:val="22"/>
              </w:rPr>
              <w:t xml:space="preserve">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4E3158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4D673F99" w14:textId="77777777" w:rsidR="003C340D" w:rsidRPr="004E3158" w:rsidRDefault="00EC301F" w:rsidP="003C340D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4E3158">
              <w:rPr>
                <w:rFonts w:ascii="Franklin Gothic Book" w:hAnsi="Franklin Gothic Book"/>
                <w:sz w:val="22"/>
              </w:rPr>
              <w:t>Core Capability:</w:t>
            </w:r>
            <w:r w:rsidR="00242F25" w:rsidRPr="004E3158">
              <w:rPr>
                <w:rFonts w:ascii="Franklin Gothic Book" w:hAnsi="Franklin Gothic Book"/>
                <w:sz w:val="22"/>
              </w:rPr>
              <w:t xml:space="preserve"> </w:t>
            </w:r>
            <w:r w:rsidR="003C340D" w:rsidRPr="004E3158">
              <w:rPr>
                <w:rFonts w:ascii="Franklin Gothic Book" w:hAnsi="Franklin Gothic Book"/>
                <w:sz w:val="22"/>
              </w:rPr>
              <w:t>Mass Care Services</w:t>
            </w:r>
          </w:p>
          <w:p w14:paraId="44813F43" w14:textId="0CFFB5E3" w:rsidR="00996011" w:rsidRPr="004E3158" w:rsidRDefault="003C340D" w:rsidP="003C340D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4E3158">
              <w:rPr>
                <w:rFonts w:ascii="Franklin Gothic Book" w:hAnsi="Franklin Gothic Book"/>
                <w:sz w:val="22"/>
              </w:rPr>
              <w:t>Provide life-sustaining and human services to the affected population, to include hydration, feeding, sheltering, temporary housing, evacuee support, reunification, and distribution of emergency supplies.</w:t>
            </w:r>
          </w:p>
        </w:tc>
      </w:tr>
      <w:tr w:rsidR="008F53F3" w:rsidRPr="004E3158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4E3158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4E315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4E315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4E315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4E3158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4E3158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4E315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4E315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4E3158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4E315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4E3158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4E3158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4E315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4E315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4E315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4E315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4E315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4E3158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4E3158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4E3158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4E3158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4E315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4E315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4E315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4E315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4E315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4E3158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4E3158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4E3158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4E3158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4E3158" w14:paraId="4E231B0C" w14:textId="77777777" w:rsidTr="00ED4525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4E3158" w:rsidRDefault="00B739B6" w:rsidP="004E315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E3158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4E3158" w:rsidRDefault="00B739B6" w:rsidP="004E3158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E3158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4E3158" w:rsidRDefault="00B739B6" w:rsidP="004E315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E3158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4E3158" w:rsidRDefault="00B739B6" w:rsidP="004E315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E3158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4E3158" w14:paraId="460B4182" w14:textId="77777777" w:rsidTr="00ED4525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4E3158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4E315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4E3158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4E3158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4E3158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4E315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4E3158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4E315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4E315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4E3158" w14:paraId="460B418A" w14:textId="77777777" w:rsidTr="00ED4525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4E3158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4E315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4E3158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4E315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4E315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4E315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4E3158" w14:paraId="460B4192" w14:textId="77777777" w:rsidTr="00ED4525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4E3158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4E315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4E3158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4E3158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4E3158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4E3158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4E315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4E315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4E315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4E315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4E3158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4E3158">
        <w:rPr>
          <w:rFonts w:ascii="Franklin Gothic Book" w:hAnsi="Franklin Gothic Book"/>
          <w:b/>
        </w:rPr>
        <w:t xml:space="preserve">Final Core Capability Rating: </w:t>
      </w:r>
      <w:r w:rsidRPr="004E3158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4E3158" w14:paraId="6977799B" w14:textId="77777777" w:rsidTr="00ED4525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4E3158" w:rsidRDefault="00B50D9A" w:rsidP="004E315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E3158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4E3158" w14:paraId="1C67F801" w14:textId="77777777" w:rsidTr="00ED4525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4E3158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4E3158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4E315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4E315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4E3158" w14:paraId="70208741" w14:textId="77777777" w:rsidTr="00ED4525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4E3158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4E3158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4E315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4E315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4E3158" w14:paraId="19418535" w14:textId="77777777" w:rsidTr="00ED4525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4E3158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4E3158">
              <w:rPr>
                <w:rFonts w:ascii="Franklin Gothic Book" w:hAnsi="Franklin Gothic Book"/>
                <w:sz w:val="22"/>
              </w:rPr>
              <w:t>Phone:</w:t>
            </w:r>
            <w:r w:rsidR="00B50D9A" w:rsidRPr="004E315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4E315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4E3158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4E3158" w14:paraId="05D8A0C9" w14:textId="77777777" w:rsidTr="00ED4525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E3158" w:rsidRDefault="00B50D9A" w:rsidP="004E3158">
            <w:pPr>
              <w:pStyle w:val="BodyText"/>
              <w:rPr>
                <w:rFonts w:ascii="Franklin Gothic Book" w:hAnsi="Franklin Gothic Book"/>
                <w:b/>
              </w:rPr>
            </w:pPr>
            <w:r w:rsidRPr="004E3158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4E3158" w14:paraId="508D4725" w14:textId="77777777" w:rsidTr="00ED4525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4E315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4E3158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4E3158" w14:paraId="339A2F1E" w14:textId="77777777" w:rsidTr="00ED4525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4E315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4E3158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4E3158" w14:paraId="6E16FA05" w14:textId="77777777" w:rsidTr="00ED4525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4E315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4E3158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4E3158" w14:paraId="3C2EF2C3" w14:textId="77777777" w:rsidTr="00ED4525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4E315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4E3158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4E3158" w:rsidRDefault="00B50D9A" w:rsidP="00190CE1">
      <w:pPr>
        <w:rPr>
          <w:rFonts w:ascii="Franklin Gothic Book" w:hAnsi="Franklin Gothic Book"/>
        </w:rPr>
        <w:sectPr w:rsidR="00190CE1" w:rsidRPr="004E3158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 w:rsidRPr="004E3158"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E3158" w:rsidRDefault="000F268D" w:rsidP="004E3158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E3158">
        <w:rPr>
          <w:rFonts w:ascii="Franklin Gothic Book" w:hAnsi="Franklin Gothic Book"/>
          <w:color w:val="005288"/>
        </w:rPr>
        <w:lastRenderedPageBreak/>
        <w:t>Rating</w:t>
      </w:r>
      <w:r w:rsidR="006335A3" w:rsidRPr="004E3158">
        <w:rPr>
          <w:rFonts w:ascii="Franklin Gothic Book" w:hAnsi="Franklin Gothic Book"/>
          <w:color w:val="005288"/>
        </w:rPr>
        <w:t>s</w:t>
      </w:r>
      <w:r w:rsidRPr="004E3158">
        <w:rPr>
          <w:rFonts w:ascii="Franklin Gothic Book" w:hAnsi="Franklin Gothic Book"/>
          <w:color w:val="005288"/>
        </w:rPr>
        <w:t xml:space="preserve"> </w:t>
      </w:r>
      <w:r w:rsidR="006335A3" w:rsidRPr="004E3158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4E3158" w14:paraId="6735D84A" w14:textId="77777777" w:rsidTr="00ED4525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E3158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E3158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4E315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4E3158">
              <w:rPr>
                <w:rFonts w:ascii="Franklin Gothic Book" w:hAnsi="Franklin Gothic Book"/>
                <w:sz w:val="22"/>
              </w:rPr>
              <w:t xml:space="preserve">The targets and critical tasks associated with the core capability were completed in a manner that achieved the objective(s) and did not negatively impact the performance of other activities. Performance of this activity did not contribute to additional health </w:t>
            </w:r>
            <w:bookmarkStart w:id="0" w:name="_GoBack"/>
            <w:bookmarkEnd w:id="0"/>
            <w:r w:rsidRPr="004E3158">
              <w:rPr>
                <w:rFonts w:ascii="Franklin Gothic Book" w:hAnsi="Franklin Gothic Book"/>
                <w:sz w:val="22"/>
              </w:rPr>
              <w:t>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4E3158" w14:paraId="271A3F16" w14:textId="77777777" w:rsidTr="00ED4525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E3158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E3158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4E315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4E315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4E3158" w14:paraId="363895A2" w14:textId="77777777" w:rsidTr="00ED4525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E3158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E3158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4E315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4E315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4E3158" w14:paraId="7D324371" w14:textId="77777777" w:rsidTr="00ED4525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E3158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E3158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4E315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4E3158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4E3158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4E3158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E52B0" w14:textId="77777777" w:rsidR="00DE6CC2" w:rsidRDefault="00DE6CC2" w:rsidP="00955F17">
      <w:r>
        <w:separator/>
      </w:r>
    </w:p>
  </w:endnote>
  <w:endnote w:type="continuationSeparator" w:id="0">
    <w:p w14:paraId="7AD33122" w14:textId="77777777" w:rsidR="00DE6CC2" w:rsidRDefault="00DE6CC2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4A2048D7" w:rsidR="001A622D" w:rsidRPr="004E3158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4E3158">
      <w:rPr>
        <w:rFonts w:ascii="Franklin Gothic Book" w:hAnsi="Franklin Gothic Book"/>
        <w:color w:val="005288"/>
      </w:rPr>
      <w:t>EEG-</w:t>
    </w:r>
    <w:r w:rsidR="006C3745" w:rsidRPr="004E3158">
      <w:rPr>
        <w:rFonts w:ascii="Franklin Gothic Book" w:hAnsi="Franklin Gothic Book"/>
        <w:color w:val="005288"/>
      </w:rPr>
      <w:t xml:space="preserve"> </w:t>
    </w:r>
    <w:r w:rsidR="00242F25" w:rsidRPr="004E3158">
      <w:rPr>
        <w:rFonts w:ascii="Franklin Gothic Book" w:hAnsi="Franklin Gothic Book"/>
        <w:color w:val="005288"/>
      </w:rPr>
      <w:t>Resp</w:t>
    </w:r>
    <w:r w:rsidR="00E25270" w:rsidRPr="004E3158">
      <w:rPr>
        <w:rFonts w:ascii="Franklin Gothic Book" w:hAnsi="Franklin Gothic Book"/>
        <w:color w:val="005288"/>
      </w:rPr>
      <w:t>-</w:t>
    </w:r>
    <w:r w:rsidR="00BF7563" w:rsidRPr="004E3158">
      <w:rPr>
        <w:rFonts w:ascii="Franklin Gothic Book" w:hAnsi="Franklin Gothic Book"/>
        <w:color w:val="005288"/>
      </w:rPr>
      <w:t xml:space="preserve"> </w:t>
    </w:r>
    <w:r w:rsidR="003C340D" w:rsidRPr="004E3158">
      <w:rPr>
        <w:rFonts w:ascii="Franklin Gothic Book" w:hAnsi="Franklin Gothic Book"/>
        <w:color w:val="005288"/>
      </w:rPr>
      <w:t>MCS</w:t>
    </w:r>
    <w:r w:rsidR="00BF7563" w:rsidRPr="004E3158">
      <w:rPr>
        <w:rFonts w:ascii="Franklin Gothic Book" w:hAnsi="Franklin Gothic Book"/>
        <w:color w:val="005288"/>
      </w:rPr>
      <w:t xml:space="preserve">                                                                                   </w:t>
    </w:r>
    <w:r w:rsidR="0008572B" w:rsidRPr="004E3158">
      <w:rPr>
        <w:rFonts w:ascii="Franklin Gothic Book" w:hAnsi="Franklin Gothic Book"/>
        <w:color w:val="005288"/>
      </w:rPr>
      <w:tab/>
    </w:r>
    <w:r w:rsidRPr="004E3158">
      <w:rPr>
        <w:rFonts w:ascii="Franklin Gothic Book" w:hAnsi="Franklin Gothic Book"/>
        <w:color w:val="005288"/>
      </w:rPr>
      <w:tab/>
    </w:r>
    <w:r w:rsidRPr="004E3158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66CCC762" w:rsidR="001A622D" w:rsidRPr="004E3158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4E3158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 </w:t>
    </w:r>
    <w:r w:rsidR="004B5B5A" w:rsidRPr="004E3158">
      <w:rPr>
        <w:rFonts w:ascii="Franklin Gothic Book" w:hAnsi="Franklin Gothic Book"/>
        <w:color w:val="005288"/>
      </w:rPr>
      <w:tab/>
    </w:r>
    <w:r w:rsidRPr="004E3158">
      <w:rPr>
        <w:rFonts w:ascii="Franklin Gothic Book" w:hAnsi="Franklin Gothic Book"/>
        <w:color w:val="005288"/>
      </w:rPr>
      <w:t xml:space="preserve"> Rev. 2020 508</w:t>
    </w:r>
  </w:p>
  <w:p w14:paraId="67960DDD" w14:textId="42A69EC7" w:rsidR="001A622D" w:rsidRPr="004E3158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4E3158">
      <w:rPr>
        <w:rFonts w:ascii="Franklin Gothic Book" w:hAnsi="Franklin Gothic Book"/>
        <w:color w:val="005288"/>
        <w:highlight w:val="yellow"/>
      </w:rPr>
      <w:t>[P</w:t>
    </w:r>
    <w:r w:rsidR="00453817" w:rsidRPr="004E3158">
      <w:rPr>
        <w:rFonts w:ascii="Franklin Gothic Book" w:hAnsi="Franklin Gothic Book"/>
        <w:color w:val="005288"/>
        <w:highlight w:val="yellow"/>
      </w:rPr>
      <w:t>ROTECTIVE MARKING, AS APPROPRIATE</w:t>
    </w:r>
    <w:r w:rsidRPr="004E3158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4E3158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4E3158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4B72CB1E" w:rsidR="001A622D" w:rsidRPr="004E3158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4E3158">
      <w:rPr>
        <w:rFonts w:ascii="Franklin Gothic Book" w:hAnsi="Franklin Gothic Book"/>
        <w:color w:val="005288"/>
        <w:szCs w:val="20"/>
      </w:rPr>
      <w:t>EEG-</w:t>
    </w:r>
    <w:r w:rsidR="002E1840" w:rsidRPr="004E3158">
      <w:rPr>
        <w:rFonts w:ascii="Franklin Gothic Book" w:hAnsi="Franklin Gothic Book"/>
        <w:color w:val="005288"/>
        <w:szCs w:val="20"/>
      </w:rPr>
      <w:t>Re</w:t>
    </w:r>
    <w:r w:rsidR="00242F25" w:rsidRPr="004E3158">
      <w:rPr>
        <w:rFonts w:ascii="Franklin Gothic Book" w:hAnsi="Franklin Gothic Book"/>
        <w:color w:val="005288"/>
        <w:szCs w:val="20"/>
      </w:rPr>
      <w:t>sp</w:t>
    </w:r>
    <w:r w:rsidR="003C340D" w:rsidRPr="004E3158">
      <w:rPr>
        <w:rFonts w:ascii="Franklin Gothic Book" w:hAnsi="Franklin Gothic Book"/>
        <w:color w:val="005288"/>
        <w:szCs w:val="20"/>
      </w:rPr>
      <w:t>-MCS</w:t>
    </w:r>
    <w:r w:rsidRPr="004E3158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</w:t>
    </w:r>
    <w:r w:rsidR="00B739B6" w:rsidRPr="004E3158">
      <w:rPr>
        <w:rFonts w:ascii="Franklin Gothic Book" w:hAnsi="Franklin Gothic Book"/>
        <w:color w:val="005288"/>
        <w:szCs w:val="20"/>
      </w:rPr>
      <w:tab/>
    </w:r>
    <w:r w:rsidRPr="004E3158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4E3158">
      <w:rPr>
        <w:rFonts w:ascii="Franklin Gothic Book" w:hAnsi="Franklin Gothic Book"/>
        <w:color w:val="005288"/>
        <w:szCs w:val="20"/>
      </w:rPr>
      <w:t xml:space="preserve">   </w:t>
    </w:r>
    <w:r w:rsidRPr="004E3158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4E3158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41FF6952" w:rsidR="001A622D" w:rsidRPr="004E3158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4E3158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</w:t>
    </w:r>
    <w:r w:rsidR="00B739B6" w:rsidRPr="004E3158">
      <w:rPr>
        <w:rFonts w:ascii="Franklin Gothic Book" w:hAnsi="Franklin Gothic Book"/>
        <w:color w:val="005288"/>
        <w:szCs w:val="20"/>
      </w:rPr>
      <w:tab/>
    </w:r>
    <w:r w:rsidRPr="004E3158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4E3158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4E3158">
      <w:rPr>
        <w:rStyle w:val="PageNumber"/>
        <w:rFonts w:ascii="Franklin Gothic Book" w:hAnsi="Franklin Gothic Book"/>
        <w:color w:val="005288"/>
        <w:szCs w:val="20"/>
      </w:rPr>
      <w:t>20</w:t>
    </w:r>
    <w:r w:rsidRPr="004E3158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4E3158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4E3158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4E3158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4E3158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4E3158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4E3158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4E3158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4E3158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4E3158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4E3158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7FE00" w14:textId="77777777" w:rsidR="00DE6CC2" w:rsidRDefault="00DE6CC2" w:rsidP="00955F17">
      <w:r>
        <w:separator/>
      </w:r>
    </w:p>
  </w:footnote>
  <w:footnote w:type="continuationSeparator" w:id="0">
    <w:p w14:paraId="2227CA14" w14:textId="77777777" w:rsidR="00DE6CC2" w:rsidRDefault="00DE6CC2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31D14F70" w:rsidR="001A622D" w:rsidRPr="004E3158" w:rsidRDefault="00242F25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4E3158">
      <w:rPr>
        <w:rFonts w:ascii="Franklin Gothic Book" w:hAnsi="Franklin Gothic Book"/>
        <w:b w:val="0"/>
        <w:color w:val="005288"/>
        <w:szCs w:val="18"/>
      </w:rPr>
      <w:t xml:space="preserve">Response: </w:t>
    </w:r>
    <w:r w:rsidR="003C340D" w:rsidRPr="004E3158">
      <w:rPr>
        <w:rFonts w:ascii="Franklin Gothic Book" w:hAnsi="Franklin Gothic Book"/>
        <w:b w:val="0"/>
        <w:color w:val="005288"/>
        <w:szCs w:val="18"/>
      </w:rPr>
      <w:t>Mass Care Services</w:t>
    </w:r>
    <w:r w:rsidR="001A622D" w:rsidRPr="004E3158">
      <w:rPr>
        <w:rFonts w:ascii="Franklin Gothic Book" w:hAnsi="Franklin Gothic Book"/>
        <w:b w:val="0"/>
        <w:color w:val="005288"/>
        <w:szCs w:val="18"/>
      </w:rPr>
      <w:tab/>
    </w:r>
    <w:r w:rsidR="001A622D" w:rsidRPr="004E3158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C128" w14:textId="77777777" w:rsidR="004E3158" w:rsidRDefault="004E3158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537959B8" w:rsidR="00BE320A" w:rsidRPr="004E3158" w:rsidRDefault="00A441F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4E3158">
      <w:rPr>
        <w:rFonts w:ascii="Franklin Gothic Book" w:hAnsi="Franklin Gothic Book"/>
        <w:b w:val="0"/>
        <w:color w:val="005288"/>
        <w:szCs w:val="18"/>
      </w:rPr>
      <w:t>Re</w:t>
    </w:r>
    <w:r w:rsidR="00242F25" w:rsidRPr="004E3158">
      <w:rPr>
        <w:rFonts w:ascii="Franklin Gothic Book" w:hAnsi="Franklin Gothic Book"/>
        <w:b w:val="0"/>
        <w:color w:val="005288"/>
        <w:szCs w:val="18"/>
      </w:rPr>
      <w:t>sponse</w:t>
    </w:r>
    <w:r w:rsidR="00D754CE" w:rsidRPr="004E3158">
      <w:rPr>
        <w:rFonts w:ascii="Franklin Gothic Book" w:hAnsi="Franklin Gothic Book"/>
        <w:b w:val="0"/>
        <w:color w:val="005288"/>
        <w:szCs w:val="18"/>
      </w:rPr>
      <w:t xml:space="preserve">: </w:t>
    </w:r>
    <w:r w:rsidR="003C340D" w:rsidRPr="004E3158">
      <w:rPr>
        <w:rFonts w:ascii="Franklin Gothic Book" w:hAnsi="Franklin Gothic Book"/>
        <w:b w:val="0"/>
        <w:color w:val="005288"/>
        <w:szCs w:val="18"/>
      </w:rPr>
      <w:t>Mass Care Services</w:t>
    </w:r>
    <w:r w:rsidR="00BE320A" w:rsidRPr="004E3158">
      <w:rPr>
        <w:rFonts w:ascii="Franklin Gothic Book" w:hAnsi="Franklin Gothic Book"/>
        <w:b w:val="0"/>
        <w:color w:val="005288"/>
        <w:szCs w:val="18"/>
      </w:rPr>
      <w:tab/>
    </w:r>
    <w:r w:rsidR="00BE320A" w:rsidRPr="004E3158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B4982"/>
    <w:rsid w:val="000C0BAB"/>
    <w:rsid w:val="000C396B"/>
    <w:rsid w:val="000C4D24"/>
    <w:rsid w:val="000C64C3"/>
    <w:rsid w:val="000D2BE8"/>
    <w:rsid w:val="000D3C2A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01C8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42F25"/>
    <w:rsid w:val="002512A0"/>
    <w:rsid w:val="00260ECB"/>
    <w:rsid w:val="0026443E"/>
    <w:rsid w:val="00284301"/>
    <w:rsid w:val="00293E7B"/>
    <w:rsid w:val="002A3C51"/>
    <w:rsid w:val="002B08EF"/>
    <w:rsid w:val="002D6F07"/>
    <w:rsid w:val="002E1840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94DE8"/>
    <w:rsid w:val="003B303B"/>
    <w:rsid w:val="003C1D0E"/>
    <w:rsid w:val="003C340D"/>
    <w:rsid w:val="003C6EBB"/>
    <w:rsid w:val="003E1E75"/>
    <w:rsid w:val="003E6A32"/>
    <w:rsid w:val="00404AC2"/>
    <w:rsid w:val="0041199B"/>
    <w:rsid w:val="00420C9B"/>
    <w:rsid w:val="0042683B"/>
    <w:rsid w:val="00452029"/>
    <w:rsid w:val="00453817"/>
    <w:rsid w:val="00453A63"/>
    <w:rsid w:val="00457E13"/>
    <w:rsid w:val="00465EEA"/>
    <w:rsid w:val="0046656B"/>
    <w:rsid w:val="004877D2"/>
    <w:rsid w:val="004B5B5A"/>
    <w:rsid w:val="004C106E"/>
    <w:rsid w:val="004C1197"/>
    <w:rsid w:val="004C33CA"/>
    <w:rsid w:val="004D237A"/>
    <w:rsid w:val="004D30FA"/>
    <w:rsid w:val="004E3158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843D5"/>
    <w:rsid w:val="00591AA9"/>
    <w:rsid w:val="005A24AF"/>
    <w:rsid w:val="005A6280"/>
    <w:rsid w:val="005B0F62"/>
    <w:rsid w:val="005B28B4"/>
    <w:rsid w:val="005C6769"/>
    <w:rsid w:val="005E4336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D2602"/>
    <w:rsid w:val="006D73EE"/>
    <w:rsid w:val="006E3396"/>
    <w:rsid w:val="006E346E"/>
    <w:rsid w:val="006F2B2F"/>
    <w:rsid w:val="007052C5"/>
    <w:rsid w:val="0073273B"/>
    <w:rsid w:val="00733E85"/>
    <w:rsid w:val="007377DF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3B07"/>
    <w:rsid w:val="008F3E96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56BC"/>
    <w:rsid w:val="00A1049E"/>
    <w:rsid w:val="00A25D04"/>
    <w:rsid w:val="00A372F5"/>
    <w:rsid w:val="00A441FD"/>
    <w:rsid w:val="00A55CD6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3D7E"/>
    <w:rsid w:val="00B95816"/>
    <w:rsid w:val="00BA5844"/>
    <w:rsid w:val="00BD14D6"/>
    <w:rsid w:val="00BD14DC"/>
    <w:rsid w:val="00BE2B8C"/>
    <w:rsid w:val="00BE320A"/>
    <w:rsid w:val="00BE55D8"/>
    <w:rsid w:val="00BF7563"/>
    <w:rsid w:val="00C01FE1"/>
    <w:rsid w:val="00C07D70"/>
    <w:rsid w:val="00C145F8"/>
    <w:rsid w:val="00C155A2"/>
    <w:rsid w:val="00C23B65"/>
    <w:rsid w:val="00C36890"/>
    <w:rsid w:val="00C4049A"/>
    <w:rsid w:val="00C43EC7"/>
    <w:rsid w:val="00C4740B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8772A"/>
    <w:rsid w:val="00D93B9C"/>
    <w:rsid w:val="00D946C7"/>
    <w:rsid w:val="00DA0FDE"/>
    <w:rsid w:val="00DA7AE6"/>
    <w:rsid w:val="00DB72DC"/>
    <w:rsid w:val="00DD3050"/>
    <w:rsid w:val="00DE345E"/>
    <w:rsid w:val="00DE36A0"/>
    <w:rsid w:val="00DE6CC2"/>
    <w:rsid w:val="00DF2FB4"/>
    <w:rsid w:val="00E154E2"/>
    <w:rsid w:val="00E17DBC"/>
    <w:rsid w:val="00E25270"/>
    <w:rsid w:val="00E47F19"/>
    <w:rsid w:val="00E62A9C"/>
    <w:rsid w:val="00E654F8"/>
    <w:rsid w:val="00E84197"/>
    <w:rsid w:val="00EA133A"/>
    <w:rsid w:val="00EC301F"/>
    <w:rsid w:val="00ED02ED"/>
    <w:rsid w:val="00ED4525"/>
    <w:rsid w:val="00EF05BE"/>
    <w:rsid w:val="00F043BE"/>
    <w:rsid w:val="00F12430"/>
    <w:rsid w:val="00F34CCC"/>
    <w:rsid w:val="00F46A7F"/>
    <w:rsid w:val="00F56021"/>
    <w:rsid w:val="00F77D42"/>
    <w:rsid w:val="00F802E0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23F14-32BA-4445-BAF3-6B363B880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Response Mass Care Services</vt:lpstr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Response Mass Care Services</dc:title>
  <dc:subject>Response Mass Care Services</dc:subject>
  <dc:creator>DHS FEMA</dc:creator>
  <cp:keywords>FEMA; Response; Mitg; EEG; Exercise Evaluation Guide; HSEEP; Mass Care Services</cp:keywords>
  <cp:lastModifiedBy>Lewis, Monique [USA]</cp:lastModifiedBy>
  <cp:revision>7</cp:revision>
  <dcterms:created xsi:type="dcterms:W3CDTF">2020-09-12T12:51:00Z</dcterms:created>
  <dcterms:modified xsi:type="dcterms:W3CDTF">2020-10-05T16:40:00Z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